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42" w:rsidRDefault="00AA518C" w:rsidP="00AA518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AA518C" w:rsidRDefault="00AA518C" w:rsidP="00AA518C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 2021-11-05</w:t>
      </w:r>
    </w:p>
    <w:p w:rsidR="00AA518C" w:rsidRDefault="00AA518C" w:rsidP="00AA518C">
      <w:pPr>
        <w:jc w:val="center"/>
        <w:rPr>
          <w:sz w:val="24"/>
          <w:szCs w:val="24"/>
          <w:lang w:val="lt-LT"/>
        </w:rPr>
      </w:pPr>
      <w:r w:rsidRPr="00AA518C">
        <w:rPr>
          <w:sz w:val="24"/>
          <w:szCs w:val="24"/>
          <w:lang w:val="lt-LT"/>
        </w:rPr>
        <w:t>( Lietuvos lankininkų nacionalinių rinktinių kandidatai 2022 metams )</w:t>
      </w:r>
    </w:p>
    <w:p w:rsidR="00AA518C" w:rsidRDefault="00AA518C" w:rsidP="00AA518C">
      <w:pPr>
        <w:jc w:val="center"/>
        <w:rPr>
          <w:sz w:val="24"/>
          <w:szCs w:val="24"/>
          <w:lang w:val="lt-LT"/>
        </w:rPr>
      </w:pPr>
    </w:p>
    <w:p w:rsidR="00AA518C" w:rsidRDefault="00AA518C" w:rsidP="00AA518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Svarstyta:</w:t>
      </w:r>
    </w:p>
    <w:p w:rsidR="00AA518C" w:rsidRDefault="00AA518C" w:rsidP="00AA518C">
      <w:pPr>
        <w:pStyle w:val="Sraopastraipa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Pataisyto LLF 2021 metų biudžeto tvirtinimas.</w:t>
      </w:r>
    </w:p>
    <w:p w:rsidR="00AA518C" w:rsidRDefault="00AA518C" w:rsidP="00AA518C">
      <w:pPr>
        <w:pStyle w:val="Sraopastraipa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Visų amžiaus grupių ir visų</w:t>
      </w:r>
      <w:r w:rsidR="0099077D">
        <w:rPr>
          <w:sz w:val="24"/>
          <w:szCs w:val="24"/>
          <w:lang w:val="lt-LT"/>
        </w:rPr>
        <w:t xml:space="preserve"> lankų Lietuvos nacionalinių rinktinių kandidatų tvirtinimas.</w:t>
      </w:r>
    </w:p>
    <w:p w:rsidR="0099077D" w:rsidRDefault="0099077D" w:rsidP="00AA518C">
      <w:pPr>
        <w:pStyle w:val="Sraopastraipa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Kauno lankininkų klubo prašymas dėl skydų.</w:t>
      </w:r>
    </w:p>
    <w:p w:rsidR="0099077D" w:rsidRDefault="0099077D" w:rsidP="00AA518C">
      <w:pPr>
        <w:pStyle w:val="Sraopastraipa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Klubo „Strėlė“ prašymas dėl plaušo plokštės sky</w:t>
      </w:r>
      <w:r w:rsidR="00EC13CC">
        <w:rPr>
          <w:sz w:val="24"/>
          <w:szCs w:val="24"/>
          <w:lang w:val="lt-LT"/>
        </w:rPr>
        <w:t xml:space="preserve">rimo skydų renovacijai už 1800 </w:t>
      </w:r>
      <w:proofErr w:type="spellStart"/>
      <w:r w:rsidR="00EC13CC">
        <w:rPr>
          <w:sz w:val="24"/>
          <w:szCs w:val="24"/>
          <w:lang w:val="lt-LT"/>
        </w:rPr>
        <w:t>E</w:t>
      </w:r>
      <w:r>
        <w:rPr>
          <w:sz w:val="24"/>
          <w:szCs w:val="24"/>
          <w:lang w:val="lt-LT"/>
        </w:rPr>
        <w:t>ur</w:t>
      </w:r>
      <w:proofErr w:type="spellEnd"/>
      <w:r>
        <w:rPr>
          <w:sz w:val="24"/>
          <w:szCs w:val="24"/>
          <w:lang w:val="lt-LT"/>
        </w:rPr>
        <w:t>.</w:t>
      </w:r>
    </w:p>
    <w:p w:rsidR="0060013E" w:rsidRDefault="00576E77" w:rsidP="0060013E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Aptarta dėl LLF taurės naujo forma</w:t>
      </w:r>
      <w:r w:rsidR="0060013E">
        <w:rPr>
          <w:sz w:val="24"/>
          <w:szCs w:val="24"/>
          <w:lang w:val="lt-LT"/>
        </w:rPr>
        <w:t>to ir 3D varžybų bei LČ rengimo</w:t>
      </w:r>
      <w:r w:rsidR="00ED4981">
        <w:rPr>
          <w:sz w:val="24"/>
          <w:szCs w:val="24"/>
          <w:lang w:val="lt-LT"/>
        </w:rPr>
        <w:t>.</w:t>
      </w:r>
    </w:p>
    <w:p w:rsidR="0060013E" w:rsidRDefault="0060013E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Taryba apsvarstė visus klausimus ir nusprendė:</w:t>
      </w:r>
    </w:p>
    <w:p w:rsidR="00EC13CC" w:rsidRDefault="00EC13CC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LLF biudžetą. Pajamos 88 971,70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.., išlaidos </w:t>
      </w:r>
      <w:r w:rsidR="00A400AF" w:rsidRPr="00A400AF">
        <w:rPr>
          <w:sz w:val="24"/>
          <w:szCs w:val="24"/>
          <w:lang w:val="lt-LT"/>
        </w:rPr>
        <w:t>83</w:t>
      </w:r>
      <w:r w:rsidR="00A400AF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A400AF" w:rsidRPr="00A400AF">
        <w:rPr>
          <w:sz w:val="24"/>
          <w:szCs w:val="24"/>
          <w:lang w:val="lt-LT"/>
        </w:rPr>
        <w:t xml:space="preserve">542,66 </w:t>
      </w:r>
      <w:proofErr w:type="spellStart"/>
      <w:r w:rsidR="00A400AF" w:rsidRPr="00A400AF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</w:t>
      </w:r>
    </w:p>
    <w:p w:rsidR="00EC13CC" w:rsidRDefault="00EC13CC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„UŽ“ balsavo visi penki tarybos nariai.</w:t>
      </w:r>
    </w:p>
    <w:p w:rsidR="00EC13CC" w:rsidRDefault="00EC13CC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Patvirtinti Lietuvos nacionalinių rinktinių 2020 metams kandidatų sąrašus.</w:t>
      </w:r>
    </w:p>
    <w:p w:rsidR="00EC13CC" w:rsidRDefault="00EC13CC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„UŽ“ balsavo visi penki tarybos nariai.</w:t>
      </w:r>
    </w:p>
    <w:p w:rsidR="00EC13CC" w:rsidRDefault="00EC13CC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Patvirtinti ir skirti Kauno lankininkams 12 skyd</w:t>
      </w:r>
      <w:r w:rsidR="00720FB4">
        <w:rPr>
          <w:sz w:val="24"/>
          <w:szCs w:val="24"/>
          <w:lang w:val="lt-LT"/>
        </w:rPr>
        <w:t>ų.</w:t>
      </w:r>
    </w:p>
    <w:p w:rsidR="00720FB4" w:rsidRDefault="00720FB4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„UŽ“ balsavo keturi tarybos nariai. Kad nebūtu interesų konflikto A .Petrauskas nusišalino.</w:t>
      </w:r>
    </w:p>
    <w:p w:rsidR="00633CEF" w:rsidRDefault="00633CEF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ir skirti klubui „Strėlė“ 200 vnt. plaušo plokštės už 1800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 sumą.</w:t>
      </w:r>
    </w:p>
    <w:p w:rsidR="00633CEF" w:rsidRDefault="00633CEF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„UŽ“ balsavo visi penki tarybos nariai.</w:t>
      </w:r>
    </w:p>
    <w:p w:rsidR="00CE0280" w:rsidRDefault="00CE0280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Aptarta ir svarstyta</w:t>
      </w:r>
      <w:r w:rsidR="00ED4981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  <w:r w:rsidR="00B3012B">
        <w:rPr>
          <w:sz w:val="24"/>
          <w:szCs w:val="24"/>
          <w:lang w:val="lt-LT"/>
        </w:rPr>
        <w:t>įpareigoti tarybos narį A. Petrauską paruošti nuostatus LLF taurės varžyboms</w:t>
      </w:r>
      <w:r w:rsidR="00A85D36">
        <w:rPr>
          <w:sz w:val="24"/>
          <w:szCs w:val="24"/>
          <w:lang w:val="lt-LT"/>
        </w:rPr>
        <w:t>. Dėl 3D varžybų ir LČ pravedimo bus sprendžiama kada paaiškės LLF finansavimo modelis ir suformuojamas federacijos biudžetas.</w:t>
      </w:r>
    </w:p>
    <w:p w:rsidR="00B71D82" w:rsidRDefault="00B71D82" w:rsidP="0060013E">
      <w:pPr>
        <w:rPr>
          <w:sz w:val="24"/>
          <w:szCs w:val="24"/>
          <w:lang w:val="lt-LT"/>
        </w:rPr>
      </w:pPr>
    </w:p>
    <w:p w:rsidR="00B71D82" w:rsidRPr="0060013E" w:rsidRDefault="00B71D82" w:rsidP="0060013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Tarybos pirmininkas                            Gediminas Maksimavičius</w:t>
      </w:r>
    </w:p>
    <w:p w:rsidR="00AA518C" w:rsidRPr="00AA518C" w:rsidRDefault="00AA518C" w:rsidP="00AA518C">
      <w:pPr>
        <w:rPr>
          <w:sz w:val="24"/>
          <w:szCs w:val="24"/>
          <w:lang w:val="lt-LT"/>
        </w:rPr>
      </w:pPr>
    </w:p>
    <w:sectPr w:rsidR="00AA518C" w:rsidRPr="00AA5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6DC"/>
    <w:multiLevelType w:val="hybridMultilevel"/>
    <w:tmpl w:val="7AB6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2FD6"/>
    <w:multiLevelType w:val="hybridMultilevel"/>
    <w:tmpl w:val="059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8C"/>
    <w:rsid w:val="00525B42"/>
    <w:rsid w:val="00531455"/>
    <w:rsid w:val="00576E77"/>
    <w:rsid w:val="0060013E"/>
    <w:rsid w:val="00633CEF"/>
    <w:rsid w:val="00720FB4"/>
    <w:rsid w:val="0099077D"/>
    <w:rsid w:val="00A400AF"/>
    <w:rsid w:val="00A85D36"/>
    <w:rsid w:val="00AA518C"/>
    <w:rsid w:val="00B3012B"/>
    <w:rsid w:val="00B71D82"/>
    <w:rsid w:val="00CE0280"/>
    <w:rsid w:val="00EC13CC"/>
    <w:rsid w:val="00E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001B-A564-43EA-9E16-4984FFE7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17</cp:revision>
  <dcterms:created xsi:type="dcterms:W3CDTF">2021-11-07T14:11:00Z</dcterms:created>
  <dcterms:modified xsi:type="dcterms:W3CDTF">2021-11-12T08:38:00Z</dcterms:modified>
</cp:coreProperties>
</file>