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99" w:rsidRDefault="001F5842" w:rsidP="001F584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Lietuvos lankininkų federacijos tarybos</w:t>
      </w:r>
    </w:p>
    <w:p w:rsidR="001F5842" w:rsidRDefault="001F5842" w:rsidP="001F584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 P R E N D I M A S   Nr. 2020-04-04</w:t>
      </w:r>
    </w:p>
    <w:p w:rsidR="005C421D" w:rsidRDefault="005C421D" w:rsidP="001F5842">
      <w:pPr>
        <w:jc w:val="center"/>
        <w:rPr>
          <w:sz w:val="24"/>
          <w:szCs w:val="24"/>
          <w:lang w:val="lt-LT"/>
        </w:rPr>
      </w:pPr>
    </w:p>
    <w:p w:rsidR="00B22152" w:rsidRDefault="00B22152" w:rsidP="005C421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</w:t>
      </w:r>
      <w:r w:rsidR="005C421D">
        <w:rPr>
          <w:sz w:val="24"/>
          <w:szCs w:val="24"/>
          <w:lang w:val="lt-LT"/>
        </w:rPr>
        <w:t xml:space="preserve">Taryba apsvarstė 2020 metams planuojamą LLF biudžetą, kurį sudaro </w:t>
      </w:r>
      <w:r w:rsidR="002A6F6F">
        <w:rPr>
          <w:sz w:val="24"/>
          <w:szCs w:val="24"/>
          <w:lang w:val="lt-LT"/>
        </w:rPr>
        <w:t xml:space="preserve"> 69416.33 eur. pajamų, tame</w:t>
      </w:r>
      <w:r>
        <w:rPr>
          <w:sz w:val="24"/>
          <w:szCs w:val="24"/>
          <w:lang w:val="lt-LT"/>
        </w:rPr>
        <w:t xml:space="preserve"> tarpe tikslinis likutis</w:t>
      </w:r>
      <w:r w:rsidR="00083E37">
        <w:rPr>
          <w:sz w:val="24"/>
          <w:szCs w:val="24"/>
          <w:lang w:val="lt-LT"/>
        </w:rPr>
        <w:t xml:space="preserve"> 4479.48 eur. </w:t>
      </w:r>
      <w:r w:rsidR="00F02563">
        <w:rPr>
          <w:sz w:val="24"/>
          <w:szCs w:val="24"/>
          <w:lang w:val="lt-LT"/>
        </w:rPr>
        <w:t xml:space="preserve"> ski</w:t>
      </w:r>
      <w:r>
        <w:rPr>
          <w:sz w:val="24"/>
          <w:szCs w:val="24"/>
          <w:lang w:val="lt-LT"/>
        </w:rPr>
        <w:t>rtas 2020 metams mokomajai sportinei stovyklai. Išlaidos sudaro</w:t>
      </w:r>
      <w:r w:rsidR="00083E3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68502.90 eur. ir numato</w:t>
      </w:r>
      <w:r w:rsidR="00083E37">
        <w:rPr>
          <w:sz w:val="24"/>
          <w:szCs w:val="24"/>
          <w:lang w:val="lt-LT"/>
        </w:rPr>
        <w:t>mas likutis 2020</w:t>
      </w:r>
      <w:r w:rsidR="00F02563">
        <w:rPr>
          <w:sz w:val="24"/>
          <w:szCs w:val="24"/>
          <w:lang w:val="lt-LT"/>
        </w:rPr>
        <w:t xml:space="preserve"> </w:t>
      </w:r>
      <w:r w:rsidR="00083E37">
        <w:rPr>
          <w:sz w:val="24"/>
          <w:szCs w:val="24"/>
          <w:lang w:val="lt-LT"/>
        </w:rPr>
        <w:t>m. gruodžio 31</w:t>
      </w:r>
      <w:r w:rsidR="00F02563">
        <w:rPr>
          <w:sz w:val="24"/>
          <w:szCs w:val="24"/>
          <w:lang w:val="lt-LT"/>
        </w:rPr>
        <w:t xml:space="preserve"> dienai</w:t>
      </w:r>
      <w:bookmarkStart w:id="0" w:name="_GoBack"/>
      <w:bookmarkEnd w:id="0"/>
      <w:r>
        <w:rPr>
          <w:sz w:val="24"/>
          <w:szCs w:val="24"/>
          <w:lang w:val="lt-LT"/>
        </w:rPr>
        <w:t xml:space="preserve"> 913.43 eur.</w:t>
      </w:r>
    </w:p>
    <w:p w:rsidR="001812FA" w:rsidRDefault="001812FA" w:rsidP="005C421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Taryba nusprendė LLF biudžetą patvirtinti.</w:t>
      </w:r>
    </w:p>
    <w:p w:rsidR="001812FA" w:rsidRDefault="001812FA" w:rsidP="005C421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Balsavimo rezultatai: „UŽ“ balsavo visi penki tarybos nariai.</w:t>
      </w:r>
    </w:p>
    <w:p w:rsidR="006F72F5" w:rsidRDefault="006F72F5" w:rsidP="005C421D">
      <w:pPr>
        <w:rPr>
          <w:sz w:val="24"/>
          <w:szCs w:val="24"/>
          <w:lang w:val="lt-LT"/>
        </w:rPr>
      </w:pPr>
    </w:p>
    <w:p w:rsidR="006F72F5" w:rsidRDefault="006F72F5" w:rsidP="005C421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Tarybos pirmininkas                              Gediminas Maksimavičius</w:t>
      </w:r>
    </w:p>
    <w:p w:rsidR="00083E37" w:rsidRDefault="00083E37" w:rsidP="005C421D">
      <w:pPr>
        <w:rPr>
          <w:sz w:val="24"/>
          <w:szCs w:val="24"/>
          <w:lang w:val="lt-LT"/>
        </w:rPr>
      </w:pPr>
    </w:p>
    <w:p w:rsidR="00083E37" w:rsidRDefault="00083E37" w:rsidP="005C421D">
      <w:pPr>
        <w:rPr>
          <w:sz w:val="24"/>
          <w:szCs w:val="24"/>
          <w:lang w:val="lt-LT"/>
        </w:rPr>
      </w:pPr>
    </w:p>
    <w:p w:rsidR="00B22152" w:rsidRPr="001F5842" w:rsidRDefault="00B22152" w:rsidP="005C421D">
      <w:pPr>
        <w:rPr>
          <w:sz w:val="24"/>
          <w:szCs w:val="24"/>
          <w:lang w:val="lt-LT"/>
        </w:rPr>
      </w:pPr>
    </w:p>
    <w:sectPr w:rsidR="00B22152" w:rsidRPr="001F5842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42"/>
    <w:rsid w:val="00083E37"/>
    <w:rsid w:val="001812FA"/>
    <w:rsid w:val="001F5842"/>
    <w:rsid w:val="002A6F6F"/>
    <w:rsid w:val="004F1299"/>
    <w:rsid w:val="005C421D"/>
    <w:rsid w:val="006F72F5"/>
    <w:rsid w:val="00B22152"/>
    <w:rsid w:val="00C717EE"/>
    <w:rsid w:val="00F0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0C81C-8F57-4FB0-A61E-66F89A01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Maksimavicius</dc:creator>
  <cp:keywords/>
  <dc:description/>
  <cp:lastModifiedBy>Ugnius</cp:lastModifiedBy>
  <cp:revision>9</cp:revision>
  <dcterms:created xsi:type="dcterms:W3CDTF">2020-04-04T08:45:00Z</dcterms:created>
  <dcterms:modified xsi:type="dcterms:W3CDTF">2020-04-04T17:40:00Z</dcterms:modified>
</cp:coreProperties>
</file>